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Creedon Michael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DOMINO'S PIZZA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for service on the Company's Board of Directors that shall vest 100% on the first anniversary of the issuance date. Thus, all shares shall vest on July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Michael C. Creedon,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258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610</Words>
  <Characters>3259</Characters>
  <CharactersWithSpaces>3810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